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2B" w:rsidRDefault="00F14B2B">
      <w:pPr>
        <w:pStyle w:val="BodyA"/>
      </w:pPr>
      <w:bookmarkStart w:id="0" w:name="_GoBack"/>
      <w:bookmarkEnd w:id="0"/>
    </w:p>
    <w:p w:rsidR="00F14B2B" w:rsidRDefault="00F14B2B">
      <w:pPr>
        <w:pStyle w:val="BodyA"/>
      </w:pPr>
    </w:p>
    <w:p w:rsidR="00F14B2B" w:rsidRDefault="001B18D2">
      <w:pPr>
        <w:pStyle w:val="BodyA"/>
      </w:pPr>
      <w:r>
        <w:rPr>
          <w:noProof/>
        </w:rPr>
        <w:drawing>
          <wp:inline distT="0" distB="0" distL="0" distR="0">
            <wp:extent cx="5943600" cy="929006"/>
            <wp:effectExtent l="0" t="0" r="0" b="0"/>
            <wp:docPr id="1073741825" name="officeArt object" descr="MCSPCA LOGO LONG B&amp;W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MCSPCA LOGO LONG B&amp;W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900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F14B2B" w:rsidRDefault="001B18D2">
      <w:pPr>
        <w:pStyle w:val="Body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MCSPCA Board of Trustees </w:t>
      </w:r>
      <w:r w:rsidR="00156B92">
        <w:rPr>
          <w:b/>
          <w:bCs/>
          <w:sz w:val="28"/>
          <w:szCs w:val="28"/>
        </w:rPr>
        <w:t>November 27</w:t>
      </w:r>
      <w:r>
        <w:rPr>
          <w:b/>
          <w:bCs/>
          <w:sz w:val="28"/>
          <w:szCs w:val="28"/>
        </w:rPr>
        <w:t>,</w:t>
      </w:r>
      <w:r w:rsidR="008D327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2018 Meeting Minutes</w:t>
      </w:r>
    </w:p>
    <w:p w:rsidR="00F14B2B" w:rsidRDefault="00F14B2B">
      <w:pPr>
        <w:pStyle w:val="BodyA"/>
        <w:jc w:val="center"/>
        <w:rPr>
          <w:b/>
          <w:bCs/>
          <w:sz w:val="28"/>
          <w:szCs w:val="28"/>
        </w:rPr>
      </w:pPr>
    </w:p>
    <w:p w:rsidR="00F14B2B" w:rsidRDefault="001B18D2" w:rsidP="005A7BE9">
      <w:pPr>
        <w:pStyle w:val="BodyA"/>
        <w:spacing w:after="0"/>
      </w:pPr>
      <w:r>
        <w:t>Presiding: Sean Byrnes, President</w:t>
      </w:r>
    </w:p>
    <w:p w:rsidR="00F14B2B" w:rsidRDefault="001B18D2" w:rsidP="005A7BE9">
      <w:pPr>
        <w:pStyle w:val="BodyA"/>
        <w:spacing w:after="0"/>
      </w:pPr>
      <w:r>
        <w:t>Atte</w:t>
      </w:r>
      <w:r w:rsidR="00156B92">
        <w:t>nding: Trustees; Frances Turner,</w:t>
      </w:r>
      <w:r w:rsidR="008D3271">
        <w:t xml:space="preserve"> </w:t>
      </w:r>
      <w:r w:rsidR="00CC7E9C">
        <w:t>Tom Shapero, Mariam Sava</w:t>
      </w:r>
      <w:r w:rsidR="00156B92">
        <w:t>ria (by telephone), Andrew Grossman, Maria Cubina O’Hara, David Nussbaum, Shelley Nussbaum, Christine Hanlon</w:t>
      </w:r>
    </w:p>
    <w:p w:rsidR="00F14B2B" w:rsidRDefault="001B18D2" w:rsidP="005A7BE9">
      <w:pPr>
        <w:pStyle w:val="BodyA"/>
        <w:spacing w:after="0"/>
      </w:pPr>
      <w:r>
        <w:t>Staff: Executive Director/Chief Ross Licitra, Medical Director Dr. Nicole Fed</w:t>
      </w:r>
      <w:r w:rsidR="005A7BE9">
        <w:t>d</w:t>
      </w:r>
      <w:r>
        <w:t>ersen, Finance Director, Robert Stern and Director of Development, Barbara Lovell-Napoli.</w:t>
      </w:r>
    </w:p>
    <w:p w:rsidR="005A7BE9" w:rsidRDefault="005A7BE9" w:rsidP="005A7BE9">
      <w:pPr>
        <w:pStyle w:val="BodyA"/>
        <w:spacing w:after="0"/>
      </w:pPr>
    </w:p>
    <w:p w:rsidR="00F14B2B" w:rsidRDefault="00156B92">
      <w:pPr>
        <w:pStyle w:val="BodyA"/>
      </w:pPr>
      <w:r>
        <w:t xml:space="preserve"> Meeting called to order at 7:0</w:t>
      </w:r>
      <w:r w:rsidR="001B18D2">
        <w:t xml:space="preserve">0 PM by </w:t>
      </w:r>
      <w:r>
        <w:t>Ross Licitra</w:t>
      </w:r>
      <w:r w:rsidR="001B18D2">
        <w:t xml:space="preserve">                   </w:t>
      </w:r>
    </w:p>
    <w:p w:rsidR="00CC7E9C" w:rsidRPr="0023791F" w:rsidRDefault="005A7BE9">
      <w:pPr>
        <w:pStyle w:val="BodyA"/>
        <w:rPr>
          <w:bCs/>
          <w:sz w:val="24"/>
        </w:rPr>
      </w:pPr>
      <w:r w:rsidRPr="005A7BE9">
        <w:rPr>
          <w:b/>
          <w:bCs/>
        </w:rPr>
        <w:t>Motion:</w:t>
      </w:r>
      <w:r w:rsidRPr="005A7BE9">
        <w:rPr>
          <w:bCs/>
        </w:rPr>
        <w:t xml:space="preserve"> </w:t>
      </w:r>
      <w:r w:rsidR="00156B92">
        <w:rPr>
          <w:bCs/>
        </w:rPr>
        <w:t xml:space="preserve">Sean Byrnes moved </w:t>
      </w:r>
      <w:r w:rsidRPr="005A7BE9">
        <w:rPr>
          <w:bCs/>
        </w:rPr>
        <w:t>to ap</w:t>
      </w:r>
      <w:r w:rsidR="00156B92">
        <w:rPr>
          <w:bCs/>
        </w:rPr>
        <w:t>prove the minutes of the August 28</w:t>
      </w:r>
      <w:r w:rsidRPr="005A7BE9">
        <w:rPr>
          <w:bCs/>
        </w:rPr>
        <w:t xml:space="preserve"> Board of Directors meeting. Motion approved by </w:t>
      </w:r>
      <w:r w:rsidR="00156B92">
        <w:rPr>
          <w:bCs/>
        </w:rPr>
        <w:t>Christine Hanlon</w:t>
      </w:r>
      <w:r w:rsidRPr="005A7BE9">
        <w:rPr>
          <w:bCs/>
        </w:rPr>
        <w:t xml:space="preserve"> and seconded by </w:t>
      </w:r>
      <w:r w:rsidR="00156B92" w:rsidRPr="005A7BE9">
        <w:rPr>
          <w:bCs/>
        </w:rPr>
        <w:t>Fran Turner</w:t>
      </w:r>
    </w:p>
    <w:p w:rsidR="005A7BE9" w:rsidRPr="003C11BD" w:rsidRDefault="00CC7E9C">
      <w:pPr>
        <w:pStyle w:val="BodyA"/>
      </w:pPr>
      <w:r w:rsidRPr="003C11BD">
        <w:rPr>
          <w:b/>
          <w:sz w:val="24"/>
        </w:rPr>
        <w:t>Finance Director’s Report:</w:t>
      </w:r>
      <w:r w:rsidRPr="003C11BD">
        <w:rPr>
          <w:sz w:val="24"/>
        </w:rPr>
        <w:t xml:space="preserve">  </w:t>
      </w:r>
      <w:r w:rsidRPr="003C11BD">
        <w:t>Finance Director Bob Stern</w:t>
      </w:r>
    </w:p>
    <w:p w:rsidR="00CC7E9C" w:rsidRPr="003C11BD" w:rsidRDefault="00CC7E9C">
      <w:pPr>
        <w:pStyle w:val="BodyA"/>
      </w:pPr>
      <w:r w:rsidRPr="003C11BD">
        <w:t xml:space="preserve">Bob </w:t>
      </w:r>
      <w:r w:rsidR="00156B92" w:rsidRPr="003C11BD">
        <w:t>introduced the new finance report format. In an effort to make it more efficient, the report has been narrowed down to basic categories (</w:t>
      </w:r>
      <w:r w:rsidR="006D44E7" w:rsidRPr="003C11BD">
        <w:t xml:space="preserve">however, </w:t>
      </w:r>
      <w:r w:rsidR="00156B92" w:rsidRPr="003C11BD">
        <w:t>detail may still be viewed by opening tabs).</w:t>
      </w:r>
    </w:p>
    <w:p w:rsidR="00156B92" w:rsidRPr="003C11BD" w:rsidRDefault="00156B92">
      <w:pPr>
        <w:pStyle w:val="BodyA"/>
      </w:pPr>
      <w:r w:rsidRPr="003C11BD">
        <w:t xml:space="preserve">It is still difficult to get </w:t>
      </w:r>
      <w:r w:rsidR="00AA3192" w:rsidRPr="003C11BD">
        <w:t>comparatives</w:t>
      </w:r>
      <w:r w:rsidRPr="003C11BD">
        <w:t xml:space="preserve"> on medical with our two operating systems; this will be addressed with our Cornerstone software rollout.</w:t>
      </w:r>
      <w:r w:rsidR="006D44E7" w:rsidRPr="003C11BD">
        <w:t xml:space="preserve"> </w:t>
      </w:r>
    </w:p>
    <w:p w:rsidR="006D44E7" w:rsidRDefault="003C11BD">
      <w:pPr>
        <w:pStyle w:val="BodyA"/>
      </w:pPr>
      <w:r w:rsidRPr="003C11BD">
        <w:t>Overall medical revenue has increased 37</w:t>
      </w:r>
      <w:r w:rsidR="006D44E7" w:rsidRPr="003C11BD">
        <w:t>% over the prior year.</w:t>
      </w:r>
    </w:p>
    <w:p w:rsidR="006D44E7" w:rsidRDefault="006D44E7">
      <w:pPr>
        <w:pStyle w:val="BodyA"/>
      </w:pPr>
      <w:r>
        <w:t xml:space="preserve">The 2019 budget will be </w:t>
      </w:r>
      <w:r w:rsidR="00527FF5">
        <w:t>prepared before</w:t>
      </w:r>
      <w:r>
        <w:t xml:space="preserve"> our next Board meeting.</w:t>
      </w:r>
    </w:p>
    <w:p w:rsidR="006D44E7" w:rsidRDefault="006D44E7">
      <w:pPr>
        <w:pStyle w:val="BodyA"/>
      </w:pPr>
    </w:p>
    <w:p w:rsidR="006D44E7" w:rsidRDefault="006D44E7" w:rsidP="006D44E7">
      <w:pPr>
        <w:pStyle w:val="BodyA"/>
        <w:rPr>
          <w:sz w:val="24"/>
          <w:szCs w:val="24"/>
        </w:rPr>
      </w:pPr>
      <w:r w:rsidRPr="0023791F">
        <w:rPr>
          <w:b/>
          <w:sz w:val="24"/>
          <w:szCs w:val="24"/>
        </w:rPr>
        <w:t>Development Director’s Report: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Director of Development Barbara Lovell Napoli</w:t>
      </w:r>
    </w:p>
    <w:p w:rsidR="006D44E7" w:rsidRDefault="009A73AD">
      <w:pPr>
        <w:pStyle w:val="BodyA"/>
      </w:pPr>
      <w:r>
        <w:t xml:space="preserve">Barbara thanked the Board for their participation in this year’s Fur Ball, which grossed $360,000.00 (which includes the Vogels’ gift, announced that night). The event goal was $250,000.00. </w:t>
      </w:r>
    </w:p>
    <w:p w:rsidR="006D44E7" w:rsidRDefault="009A73AD">
      <w:pPr>
        <w:pStyle w:val="BodyA"/>
      </w:pPr>
      <w:r>
        <w:t>Year to date fundraising stands at $2,785,000.00, which does not include over $30,000.oo brought in from the Burlington hoarding case.  Based on gifts brought in during December 2017, the Development team feels that we could hit $3,000,000 in donations for 2018.</w:t>
      </w:r>
    </w:p>
    <w:p w:rsidR="00CC7E9C" w:rsidRDefault="00CC7E9C">
      <w:pPr>
        <w:pStyle w:val="BodyA"/>
      </w:pPr>
    </w:p>
    <w:p w:rsidR="00F14B2B" w:rsidRDefault="001B18D2">
      <w:pPr>
        <w:pStyle w:val="BodyA"/>
      </w:pPr>
      <w:r w:rsidRPr="0023791F">
        <w:rPr>
          <w:b/>
          <w:bCs/>
          <w:sz w:val="24"/>
          <w:lang w:val="pt-PT"/>
        </w:rPr>
        <w:t>Executive Director</w:t>
      </w:r>
      <w:r w:rsidRPr="0023791F">
        <w:rPr>
          <w:b/>
          <w:bCs/>
          <w:sz w:val="24"/>
        </w:rPr>
        <w:t>’</w:t>
      </w:r>
      <w:r w:rsidRPr="0023791F">
        <w:rPr>
          <w:b/>
          <w:bCs/>
          <w:sz w:val="24"/>
          <w:lang w:val="fr-FR"/>
        </w:rPr>
        <w:t>s Report:</w:t>
      </w:r>
      <w:r w:rsidRPr="0023791F">
        <w:rPr>
          <w:sz w:val="24"/>
        </w:rPr>
        <w:t xml:space="preserve"> </w:t>
      </w:r>
      <w:r>
        <w:t>Executive Director/Chief Ross Licitra</w:t>
      </w:r>
    </w:p>
    <w:p w:rsidR="00F14B2B" w:rsidRDefault="00B17270">
      <w:pPr>
        <w:pStyle w:val="BodyA"/>
      </w:pPr>
      <w:r>
        <w:lastRenderedPageBreak/>
        <w:t xml:space="preserve">Ross Licitra referenced </w:t>
      </w:r>
      <w:r w:rsidR="002873FC">
        <w:t>the recent case in Burlington County, where a backyard breeder was raisin</w:t>
      </w:r>
      <w:r w:rsidR="00527FF5">
        <w:t>g dogs in terrible conditions. Because the Burlington County SPCA no longer exists, t</w:t>
      </w:r>
      <w:r w:rsidR="002873FC">
        <w:t>he MCSPCA was called in due to our expertis</w:t>
      </w:r>
      <w:r w:rsidR="00527FF5">
        <w:t>e in humane law enforcement. Our shelter helped in the rescue efforts and</w:t>
      </w:r>
      <w:r w:rsidR="002873FC">
        <w:t xml:space="preserve"> took 30 of the dogs, many of which were sick and needed medical treatment.</w:t>
      </w:r>
    </w:p>
    <w:p w:rsidR="00B17270" w:rsidRPr="003C11BD" w:rsidRDefault="003C11BD">
      <w:pPr>
        <w:pStyle w:val="BodyA"/>
      </w:pPr>
      <w:r w:rsidRPr="003C11BD">
        <w:t>He reviewed our current stats (please refer to the memorandum handed out).</w:t>
      </w:r>
    </w:p>
    <w:p w:rsidR="00B17270" w:rsidRPr="00AA3192" w:rsidRDefault="00B17270">
      <w:pPr>
        <w:pStyle w:val="BodyA"/>
      </w:pPr>
      <w:r>
        <w:t xml:space="preserve">The MCSPCA is emerging as a Trap, Neuter and Return leader in NJ and is committed to building on the </w:t>
      </w:r>
      <w:r w:rsidRPr="00AA3192">
        <w:t>project in 2019.</w:t>
      </w:r>
      <w:r w:rsidR="006762FF" w:rsidRPr="00AA3192">
        <w:t xml:space="preserve"> We TNR’d more than a thousand cats this year.</w:t>
      </w:r>
    </w:p>
    <w:p w:rsidR="00B17270" w:rsidRDefault="00B17270">
      <w:pPr>
        <w:pStyle w:val="BodyA"/>
      </w:pPr>
      <w:r w:rsidRPr="00AA3192">
        <w:t xml:space="preserve">A question was raised as to whether or not the MCSPCA had a 2018 budget for the VVCC. Because separating shelter and clinic expenses could not be done, former Finance Director </w:t>
      </w:r>
      <w:r w:rsidR="006762FF" w:rsidRPr="00AA3192">
        <w:t>Deb Schlipf used the first 4 months of income for the year and added $250,000.00.</w:t>
      </w:r>
      <w:r w:rsidR="006762FF">
        <w:t xml:space="preserve"> </w:t>
      </w:r>
    </w:p>
    <w:p w:rsidR="00F14B2B" w:rsidRDefault="001B18D2">
      <w:pPr>
        <w:pStyle w:val="BodyA"/>
        <w:rPr>
          <w:b/>
          <w:bCs/>
          <w:u w:val="single"/>
        </w:rPr>
      </w:pPr>
      <w:r>
        <w:rPr>
          <w:b/>
          <w:bCs/>
          <w:u w:val="single"/>
        </w:rPr>
        <w:t>Old Business</w:t>
      </w:r>
    </w:p>
    <w:p w:rsidR="00F14B2B" w:rsidRPr="00527FF5" w:rsidRDefault="001B18D2">
      <w:pPr>
        <w:pStyle w:val="BodyA"/>
        <w:rPr>
          <w:b/>
        </w:rPr>
      </w:pPr>
      <w:r w:rsidRPr="00527FF5">
        <w:rPr>
          <w:b/>
        </w:rPr>
        <w:t xml:space="preserve">Freehold Adoption Center </w:t>
      </w:r>
    </w:p>
    <w:p w:rsidR="00F14B2B" w:rsidRDefault="001B18D2">
      <w:pPr>
        <w:pStyle w:val="BodyA"/>
      </w:pPr>
      <w:r>
        <w:t xml:space="preserve">Closing </w:t>
      </w:r>
      <w:r w:rsidR="002873FC">
        <w:t>of the Freehold Adoption Center has had no slowing ef</w:t>
      </w:r>
      <w:r w:rsidR="008952AF">
        <w:t>fect on the adoption of puppies; we are seeing increased foot traffic in Eatontown.</w:t>
      </w:r>
      <w:r w:rsidR="002873FC">
        <w:t xml:space="preserve"> The cages were installed in the front of the adoption center and draw lots of visitors. As expected, the </w:t>
      </w:r>
      <w:r w:rsidR="00527FF5">
        <w:t>process of readying them for adoption is easier and faster without having to plan for transport to Freehold.</w:t>
      </w:r>
    </w:p>
    <w:p w:rsidR="00F14B2B" w:rsidRPr="00527FF5" w:rsidRDefault="00527FF5">
      <w:pPr>
        <w:pStyle w:val="BodyA"/>
        <w:rPr>
          <w:b/>
        </w:rPr>
      </w:pPr>
      <w:r w:rsidRPr="00527FF5">
        <w:rPr>
          <w:b/>
        </w:rPr>
        <w:t>Animal Control Contracts</w:t>
      </w:r>
    </w:p>
    <w:p w:rsidR="00527FF5" w:rsidRDefault="00527FF5">
      <w:pPr>
        <w:pStyle w:val="BodyA"/>
      </w:pPr>
      <w:r>
        <w:t xml:space="preserve">All contracts have been put out for renewal; </w:t>
      </w:r>
      <w:r w:rsidR="004E488A">
        <w:t>we expect all towns to renew.  By</w:t>
      </w:r>
      <w:r>
        <w:t xml:space="preserve"> request Belmar has been added to the towns we serve. We already perform animal control in Lake Como so it will be an easy addition. </w:t>
      </w:r>
    </w:p>
    <w:p w:rsidR="00527FF5" w:rsidRPr="00527FF5" w:rsidRDefault="00527FF5">
      <w:pPr>
        <w:pStyle w:val="BodyA"/>
        <w:rPr>
          <w:b/>
        </w:rPr>
      </w:pPr>
      <w:r w:rsidRPr="00527FF5">
        <w:rPr>
          <w:b/>
        </w:rPr>
        <w:t>Monmouth County Landfill TNR Project</w:t>
      </w:r>
    </w:p>
    <w:p w:rsidR="00527FF5" w:rsidRDefault="00527FF5">
      <w:pPr>
        <w:pStyle w:val="BodyA"/>
      </w:pPr>
      <w:r>
        <w:t xml:space="preserve">Is still expected to happen. </w:t>
      </w:r>
      <w:r w:rsidR="006762FF">
        <w:t xml:space="preserve"> The DEP is still holding it up because of unrelated issues; however </w:t>
      </w:r>
      <w:r>
        <w:t xml:space="preserve">Director Arnone has assured us that </w:t>
      </w:r>
      <w:r w:rsidR="006762FF">
        <w:t>it will go forward.</w:t>
      </w:r>
      <w:r>
        <w:t xml:space="preserve"> </w:t>
      </w:r>
    </w:p>
    <w:p w:rsidR="00527FF5" w:rsidRDefault="00527FF5">
      <w:pPr>
        <w:pStyle w:val="BodyA"/>
      </w:pPr>
    </w:p>
    <w:p w:rsidR="00F14B2B" w:rsidRDefault="001B18D2">
      <w:pPr>
        <w:pStyle w:val="Heading"/>
        <w:rPr>
          <w:rFonts w:ascii="Calibri" w:eastAsia="Calibri" w:hAnsi="Calibri" w:cs="Calibri"/>
          <w:sz w:val="24"/>
          <w:szCs w:val="24"/>
          <w:u w:val="single"/>
        </w:rPr>
      </w:pPr>
      <w:r>
        <w:rPr>
          <w:rFonts w:ascii="Calibri" w:eastAsia="Calibri" w:hAnsi="Calibri" w:cs="Calibri"/>
          <w:sz w:val="24"/>
          <w:szCs w:val="24"/>
          <w:u w:val="single"/>
        </w:rPr>
        <w:t>New Business</w:t>
      </w:r>
    </w:p>
    <w:p w:rsidR="004E488A" w:rsidRPr="004E488A" w:rsidRDefault="004E488A" w:rsidP="00AA3192">
      <w:pPr>
        <w:pStyle w:val="BodyA"/>
        <w:spacing w:after="0"/>
        <w:rPr>
          <w:b/>
          <w:sz w:val="24"/>
          <w:szCs w:val="24"/>
        </w:rPr>
      </w:pPr>
      <w:r w:rsidRPr="004E488A">
        <w:rPr>
          <w:b/>
          <w:sz w:val="24"/>
          <w:szCs w:val="24"/>
        </w:rPr>
        <w:t>Cornerstone Training</w:t>
      </w:r>
    </w:p>
    <w:p w:rsidR="004E488A" w:rsidRDefault="004E488A" w:rsidP="00AA3192">
      <w:pPr>
        <w:pStyle w:val="BodyA"/>
        <w:spacing w:after="0"/>
        <w:rPr>
          <w:sz w:val="24"/>
          <w:szCs w:val="24"/>
        </w:rPr>
      </w:pPr>
      <w:r>
        <w:rPr>
          <w:sz w:val="24"/>
          <w:szCs w:val="24"/>
        </w:rPr>
        <w:t>Dr. Lustgarten is currently customizing the software to cater to the shelter’s specific needs</w:t>
      </w:r>
      <w:r w:rsidR="003C11BD">
        <w:rPr>
          <w:sz w:val="24"/>
          <w:szCs w:val="24"/>
        </w:rPr>
        <w:t xml:space="preserve">, and employee training is currently going on. </w:t>
      </w:r>
    </w:p>
    <w:p w:rsidR="004E488A" w:rsidRDefault="004E488A">
      <w:pPr>
        <w:pStyle w:val="BodyA"/>
        <w:rPr>
          <w:sz w:val="24"/>
          <w:szCs w:val="24"/>
        </w:rPr>
      </w:pPr>
    </w:p>
    <w:p w:rsidR="004E488A" w:rsidRPr="004E488A" w:rsidRDefault="004E488A" w:rsidP="00AA3192">
      <w:pPr>
        <w:pStyle w:val="BodyA"/>
        <w:spacing w:after="0"/>
        <w:rPr>
          <w:b/>
          <w:sz w:val="24"/>
          <w:szCs w:val="24"/>
        </w:rPr>
      </w:pPr>
      <w:r w:rsidRPr="004E488A">
        <w:rPr>
          <w:b/>
          <w:sz w:val="24"/>
          <w:szCs w:val="24"/>
        </w:rPr>
        <w:t>Agency Vehicles</w:t>
      </w:r>
    </w:p>
    <w:p w:rsidR="004E488A" w:rsidRDefault="004E488A" w:rsidP="00AA3192">
      <w:pPr>
        <w:pStyle w:val="BodyA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 new van was purchased with some of the funds from the Vogel’s new gift plus $11,000 given to us as a final gift from the ladies </w:t>
      </w:r>
      <w:r w:rsidR="00AA3192">
        <w:rPr>
          <w:sz w:val="24"/>
          <w:szCs w:val="24"/>
        </w:rPr>
        <w:t>Auxiliary</w:t>
      </w:r>
      <w:r>
        <w:rPr>
          <w:sz w:val="24"/>
          <w:szCs w:val="24"/>
        </w:rPr>
        <w:t>.</w:t>
      </w:r>
    </w:p>
    <w:p w:rsidR="00AA3192" w:rsidRDefault="00AA3192" w:rsidP="00AA3192">
      <w:pPr>
        <w:pStyle w:val="BodyA"/>
        <w:spacing w:after="0"/>
        <w:rPr>
          <w:sz w:val="24"/>
          <w:szCs w:val="24"/>
        </w:rPr>
      </w:pPr>
    </w:p>
    <w:p w:rsidR="004E488A" w:rsidRDefault="004E488A">
      <w:pPr>
        <w:pStyle w:val="BodyA"/>
        <w:rPr>
          <w:sz w:val="24"/>
          <w:szCs w:val="24"/>
        </w:rPr>
      </w:pPr>
      <w:r>
        <w:rPr>
          <w:sz w:val="24"/>
          <w:szCs w:val="24"/>
        </w:rPr>
        <w:t xml:space="preserve">The sheriff’s office donated a 2013 Chevy Tahoe from their K-9 unit, which will be used in law enforcement. </w:t>
      </w:r>
    </w:p>
    <w:p w:rsidR="004E488A" w:rsidRPr="008C52C3" w:rsidRDefault="004E488A">
      <w:pPr>
        <w:pStyle w:val="BodyA"/>
        <w:rPr>
          <w:sz w:val="24"/>
          <w:szCs w:val="24"/>
        </w:rPr>
      </w:pPr>
    </w:p>
    <w:p w:rsidR="00F14B2B" w:rsidRPr="00B11EAA" w:rsidRDefault="001B18D2">
      <w:pPr>
        <w:pStyle w:val="BodyA"/>
        <w:rPr>
          <w:b/>
          <w:sz w:val="24"/>
          <w:szCs w:val="24"/>
          <w:u w:val="single"/>
        </w:rPr>
      </w:pPr>
      <w:r w:rsidRPr="00B11EAA">
        <w:rPr>
          <w:b/>
          <w:sz w:val="24"/>
          <w:szCs w:val="24"/>
          <w:u w:val="single"/>
        </w:rPr>
        <w:lastRenderedPageBreak/>
        <w:t>Board Committee Reports</w:t>
      </w:r>
    </w:p>
    <w:p w:rsidR="00B11EAA" w:rsidRDefault="00B11EAA" w:rsidP="004E488A">
      <w:pPr>
        <w:pStyle w:val="BodyA"/>
        <w:rPr>
          <w:b/>
          <w:sz w:val="24"/>
          <w:szCs w:val="24"/>
        </w:rPr>
      </w:pPr>
      <w:r w:rsidRPr="004E488A">
        <w:rPr>
          <w:b/>
          <w:sz w:val="24"/>
          <w:szCs w:val="24"/>
        </w:rPr>
        <w:t>HR Committee</w:t>
      </w:r>
    </w:p>
    <w:p w:rsidR="004E488A" w:rsidRPr="004E488A" w:rsidRDefault="004E488A" w:rsidP="004E488A">
      <w:pPr>
        <w:pStyle w:val="BodyA"/>
        <w:rPr>
          <w:b/>
          <w:sz w:val="24"/>
          <w:szCs w:val="24"/>
        </w:rPr>
      </w:pPr>
      <w:r>
        <w:rPr>
          <w:b/>
          <w:sz w:val="24"/>
          <w:szCs w:val="24"/>
        </w:rPr>
        <w:t>No report</w:t>
      </w:r>
    </w:p>
    <w:p w:rsidR="00B11EAA" w:rsidRPr="004E488A" w:rsidRDefault="0023791F" w:rsidP="00AA3192">
      <w:pPr>
        <w:pStyle w:val="BodyA"/>
        <w:spacing w:after="0"/>
        <w:rPr>
          <w:b/>
          <w:sz w:val="24"/>
          <w:szCs w:val="24"/>
        </w:rPr>
      </w:pPr>
      <w:r w:rsidRPr="004E488A">
        <w:rPr>
          <w:b/>
          <w:sz w:val="24"/>
          <w:szCs w:val="24"/>
        </w:rPr>
        <w:t>Finance Committee</w:t>
      </w:r>
    </w:p>
    <w:p w:rsidR="0023791F" w:rsidRDefault="004E488A" w:rsidP="00AA3192">
      <w:pPr>
        <w:pStyle w:val="BodyA"/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Sean Byrnes introduced the new investment policy. David Nussbaum suggested adding the wording “preservation of Corpus” rather than “capital.” Sean moved to adopt the change. Shelley Nussbaum made a motion to approve the change and Maria Cubina O’Hara seconded it.</w:t>
      </w:r>
    </w:p>
    <w:p w:rsidR="0023791F" w:rsidRDefault="0023791F" w:rsidP="0023791F">
      <w:pPr>
        <w:pStyle w:val="BodyA"/>
        <w:ind w:left="720"/>
        <w:rPr>
          <w:sz w:val="24"/>
          <w:szCs w:val="24"/>
        </w:rPr>
      </w:pPr>
    </w:p>
    <w:p w:rsidR="0023791F" w:rsidRPr="004E488A" w:rsidRDefault="0023791F" w:rsidP="00AA3192">
      <w:pPr>
        <w:pStyle w:val="BodyA"/>
        <w:spacing w:after="0"/>
        <w:rPr>
          <w:b/>
          <w:sz w:val="24"/>
          <w:szCs w:val="24"/>
        </w:rPr>
      </w:pPr>
      <w:r w:rsidRPr="004E488A">
        <w:rPr>
          <w:b/>
          <w:sz w:val="24"/>
          <w:szCs w:val="24"/>
        </w:rPr>
        <w:t>Executive Committee</w:t>
      </w:r>
    </w:p>
    <w:p w:rsidR="0023791F" w:rsidRPr="008C52C3" w:rsidRDefault="0023791F" w:rsidP="00AA3192">
      <w:pPr>
        <w:pStyle w:val="BodyA"/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No report</w:t>
      </w:r>
    </w:p>
    <w:p w:rsidR="0023791F" w:rsidRDefault="0023791F" w:rsidP="0023791F">
      <w:pPr>
        <w:pStyle w:val="BodyA"/>
        <w:rPr>
          <w:sz w:val="24"/>
          <w:szCs w:val="24"/>
        </w:rPr>
      </w:pPr>
    </w:p>
    <w:p w:rsidR="0023791F" w:rsidRPr="004E488A" w:rsidRDefault="001B18D2" w:rsidP="00AA3192">
      <w:pPr>
        <w:pStyle w:val="BodyA"/>
        <w:spacing w:after="0"/>
        <w:rPr>
          <w:b/>
          <w:sz w:val="24"/>
          <w:szCs w:val="24"/>
        </w:rPr>
      </w:pPr>
      <w:r w:rsidRPr="004E488A">
        <w:rPr>
          <w:b/>
          <w:sz w:val="24"/>
          <w:szCs w:val="24"/>
        </w:rPr>
        <w:t>Fundraising</w:t>
      </w:r>
      <w:r w:rsidR="0023791F" w:rsidRPr="004E488A">
        <w:rPr>
          <w:b/>
          <w:sz w:val="24"/>
          <w:szCs w:val="24"/>
        </w:rPr>
        <w:t xml:space="preserve"> Committee</w:t>
      </w:r>
    </w:p>
    <w:p w:rsidR="004E488A" w:rsidRDefault="004E488A" w:rsidP="00AA3192">
      <w:pPr>
        <w:pStyle w:val="BodyA"/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No report</w:t>
      </w:r>
    </w:p>
    <w:p w:rsidR="004E488A" w:rsidRPr="008C52C3" w:rsidRDefault="004E488A" w:rsidP="004E488A">
      <w:pPr>
        <w:pStyle w:val="BodyA"/>
        <w:ind w:left="720"/>
        <w:rPr>
          <w:sz w:val="24"/>
          <w:szCs w:val="24"/>
        </w:rPr>
      </w:pPr>
    </w:p>
    <w:p w:rsidR="00F14B2B" w:rsidRDefault="00FC7BF3">
      <w:pPr>
        <w:pStyle w:val="BodyA"/>
        <w:rPr>
          <w:sz w:val="24"/>
          <w:szCs w:val="24"/>
        </w:rPr>
      </w:pPr>
      <w:r>
        <w:rPr>
          <w:sz w:val="24"/>
          <w:szCs w:val="24"/>
        </w:rPr>
        <w:t xml:space="preserve">Sean Byrnes </w:t>
      </w:r>
      <w:r w:rsidR="004E488A">
        <w:rPr>
          <w:sz w:val="24"/>
          <w:szCs w:val="24"/>
        </w:rPr>
        <w:t xml:space="preserve">urged all committees to attempt at meeting once before the next Board meeting. </w:t>
      </w:r>
    </w:p>
    <w:p w:rsidR="004E488A" w:rsidRDefault="004E488A">
      <w:pPr>
        <w:pStyle w:val="BodyA"/>
        <w:rPr>
          <w:sz w:val="24"/>
          <w:szCs w:val="24"/>
        </w:rPr>
      </w:pPr>
      <w:r>
        <w:rPr>
          <w:sz w:val="24"/>
          <w:szCs w:val="24"/>
        </w:rPr>
        <w:t xml:space="preserve">David Nussbaum moved to </w:t>
      </w:r>
      <w:r w:rsidR="00481855">
        <w:rPr>
          <w:sz w:val="24"/>
          <w:szCs w:val="24"/>
        </w:rPr>
        <w:t>go to Executive session, and MCSPCA staff exited.</w:t>
      </w:r>
    </w:p>
    <w:p w:rsidR="00481855" w:rsidRDefault="00481855">
      <w:pPr>
        <w:pStyle w:val="BodyA"/>
        <w:rPr>
          <w:sz w:val="24"/>
          <w:szCs w:val="24"/>
        </w:rPr>
      </w:pPr>
      <w:r>
        <w:rPr>
          <w:sz w:val="24"/>
          <w:szCs w:val="24"/>
        </w:rPr>
        <w:t>David Nussbaum explained his frustration with what he feels is a lack of forward momentum at the MCSPCA and submitted his resignation as a member of the MCSPCA Board of Trustees. Sean Byrnes thanked him for his service to the organization.</w:t>
      </w:r>
    </w:p>
    <w:p w:rsidR="00481855" w:rsidRDefault="003E1E73">
      <w:pPr>
        <w:pStyle w:val="BodyA"/>
        <w:rPr>
          <w:sz w:val="24"/>
          <w:szCs w:val="24"/>
        </w:rPr>
      </w:pPr>
      <w:r w:rsidRPr="003E1E73">
        <w:rPr>
          <w:sz w:val="24"/>
          <w:szCs w:val="24"/>
        </w:rPr>
        <w:t>Christine Hanlon</w:t>
      </w:r>
      <w:r w:rsidR="00481855" w:rsidRPr="003E1E73">
        <w:rPr>
          <w:sz w:val="24"/>
          <w:szCs w:val="24"/>
        </w:rPr>
        <w:t xml:space="preserve"> made a motion to adjourn the m</w:t>
      </w:r>
      <w:r w:rsidRPr="003E1E73">
        <w:rPr>
          <w:sz w:val="24"/>
          <w:szCs w:val="24"/>
        </w:rPr>
        <w:t>eeting, which was seconded by Fran Turner</w:t>
      </w:r>
      <w:r w:rsidR="00481855" w:rsidRPr="003E1E73">
        <w:rPr>
          <w:sz w:val="24"/>
          <w:szCs w:val="24"/>
        </w:rPr>
        <w:t>.</w:t>
      </w:r>
      <w:r w:rsidRPr="003E1E73">
        <w:rPr>
          <w:sz w:val="24"/>
          <w:szCs w:val="24"/>
        </w:rPr>
        <w:t xml:space="preserve"> The meeting was adjourned at 7:58 pm</w:t>
      </w:r>
      <w:r w:rsidR="00481855" w:rsidRPr="003E1E73">
        <w:rPr>
          <w:sz w:val="24"/>
          <w:szCs w:val="24"/>
        </w:rPr>
        <w:t>.</w:t>
      </w:r>
    </w:p>
    <w:p w:rsidR="00481855" w:rsidRDefault="00481855">
      <w:pPr>
        <w:pStyle w:val="BodyA"/>
        <w:rPr>
          <w:sz w:val="24"/>
          <w:szCs w:val="24"/>
        </w:rPr>
      </w:pPr>
    </w:p>
    <w:p w:rsidR="00F14B2B" w:rsidRDefault="001B18D2">
      <w:pPr>
        <w:pStyle w:val="BodyA"/>
        <w:rPr>
          <w:sz w:val="24"/>
          <w:szCs w:val="24"/>
        </w:rPr>
      </w:pPr>
      <w:r>
        <w:rPr>
          <w:sz w:val="24"/>
          <w:szCs w:val="24"/>
        </w:rPr>
        <w:t>Respectfully submitted,</w:t>
      </w:r>
    </w:p>
    <w:p w:rsidR="00F14B2B" w:rsidRDefault="001B18D2">
      <w:pPr>
        <w:pStyle w:val="BodyA"/>
        <w:rPr>
          <w:sz w:val="24"/>
          <w:szCs w:val="24"/>
        </w:rPr>
      </w:pPr>
      <w:r>
        <w:rPr>
          <w:sz w:val="24"/>
          <w:szCs w:val="24"/>
        </w:rPr>
        <w:t xml:space="preserve">Fran Turner </w:t>
      </w:r>
    </w:p>
    <w:p w:rsidR="00F14B2B" w:rsidRDefault="001B18D2">
      <w:pPr>
        <w:pStyle w:val="BodyA"/>
        <w:rPr>
          <w:sz w:val="24"/>
          <w:szCs w:val="24"/>
        </w:rPr>
      </w:pPr>
      <w:r>
        <w:rPr>
          <w:sz w:val="24"/>
          <w:szCs w:val="24"/>
        </w:rPr>
        <w:t>Secretary</w:t>
      </w:r>
    </w:p>
    <w:p w:rsidR="00F14B2B" w:rsidRDefault="00F14B2B">
      <w:pPr>
        <w:pStyle w:val="BodyA"/>
        <w:rPr>
          <w:b/>
          <w:bCs/>
          <w:sz w:val="32"/>
          <w:szCs w:val="32"/>
        </w:rPr>
      </w:pPr>
    </w:p>
    <w:p w:rsidR="00F14B2B" w:rsidRDefault="001B18D2">
      <w:pPr>
        <w:pStyle w:val="BodyA"/>
      </w:pPr>
      <w:r>
        <w:rPr>
          <w:b/>
          <w:bCs/>
          <w:sz w:val="32"/>
          <w:szCs w:val="32"/>
        </w:rPr>
        <w:t xml:space="preserve"> </w:t>
      </w:r>
    </w:p>
    <w:sectPr w:rsidR="00F14B2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CE" w:rsidRDefault="001B18D2">
      <w:r>
        <w:separator/>
      </w:r>
    </w:p>
  </w:endnote>
  <w:endnote w:type="continuationSeparator" w:id="0">
    <w:p w:rsidR="00B223CE" w:rsidRDefault="001B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CE" w:rsidRDefault="001B18D2">
      <w:r>
        <w:separator/>
      </w:r>
    </w:p>
  </w:footnote>
  <w:footnote w:type="continuationSeparator" w:id="0">
    <w:p w:rsidR="00B223CE" w:rsidRDefault="001B1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68F6"/>
    <w:multiLevelType w:val="hybridMultilevel"/>
    <w:tmpl w:val="68C252B4"/>
    <w:lvl w:ilvl="0" w:tplc="03CC25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829CA"/>
    <w:multiLevelType w:val="hybridMultilevel"/>
    <w:tmpl w:val="EC285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350DF"/>
    <w:multiLevelType w:val="hybridMultilevel"/>
    <w:tmpl w:val="8F16E5EE"/>
    <w:styleLink w:val="ImportedStyle1"/>
    <w:lvl w:ilvl="0" w:tplc="85EC408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987F3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488C2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8CEAFA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561D3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284E0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E2839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12FA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F4FD5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15B23C0"/>
    <w:multiLevelType w:val="hybridMultilevel"/>
    <w:tmpl w:val="8F16E5EE"/>
    <w:numStyleLink w:val="ImportedStyle1"/>
  </w:abstractNum>
  <w:abstractNum w:abstractNumId="4">
    <w:nsid w:val="5F0161EB"/>
    <w:multiLevelType w:val="hybridMultilevel"/>
    <w:tmpl w:val="DD68699C"/>
    <w:lvl w:ilvl="0" w:tplc="03CC25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14B2B"/>
    <w:rsid w:val="000702FF"/>
    <w:rsid w:val="00156B92"/>
    <w:rsid w:val="001B18D2"/>
    <w:rsid w:val="0023791F"/>
    <w:rsid w:val="002873FC"/>
    <w:rsid w:val="00377BA6"/>
    <w:rsid w:val="003C11BD"/>
    <w:rsid w:val="003E1E73"/>
    <w:rsid w:val="003E7800"/>
    <w:rsid w:val="00481855"/>
    <w:rsid w:val="00496F7A"/>
    <w:rsid w:val="004E488A"/>
    <w:rsid w:val="00527FF5"/>
    <w:rsid w:val="005A7BE9"/>
    <w:rsid w:val="006762FF"/>
    <w:rsid w:val="006C57FA"/>
    <w:rsid w:val="006D44E7"/>
    <w:rsid w:val="00771B08"/>
    <w:rsid w:val="007B5386"/>
    <w:rsid w:val="00811C2E"/>
    <w:rsid w:val="008952AF"/>
    <w:rsid w:val="008C52C3"/>
    <w:rsid w:val="008D3271"/>
    <w:rsid w:val="009A73AD"/>
    <w:rsid w:val="009C12BE"/>
    <w:rsid w:val="00AA3192"/>
    <w:rsid w:val="00B009BF"/>
    <w:rsid w:val="00B11EAA"/>
    <w:rsid w:val="00B17270"/>
    <w:rsid w:val="00B223CE"/>
    <w:rsid w:val="00B4112C"/>
    <w:rsid w:val="00CC7E9C"/>
    <w:rsid w:val="00F14B2B"/>
    <w:rsid w:val="00F61361"/>
    <w:rsid w:val="00FC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A">
    <w:name w:val="Body A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ing">
    <w:name w:val="Heading"/>
    <w:next w:val="BodyA"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8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A">
    <w:name w:val="Body A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ing">
    <w:name w:val="Heading"/>
    <w:next w:val="BodyA"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8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Lovell-Napoli</dc:creator>
  <cp:lastModifiedBy>Ross Licitra</cp:lastModifiedBy>
  <cp:revision>2</cp:revision>
  <dcterms:created xsi:type="dcterms:W3CDTF">2019-01-19T17:58:00Z</dcterms:created>
  <dcterms:modified xsi:type="dcterms:W3CDTF">2019-01-19T17:58:00Z</dcterms:modified>
</cp:coreProperties>
</file>